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586-2023 i A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