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3732-2025 i Ale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