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dokument behandlar höga naturvärden i avverkningsanmälan A 1503-2024 i Ale kommun. Denna avverkningsanmälan inkom 2024-01-15 08:24:36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