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klagomål behandlar höga naturvärden i avverkningsanmälan A 380-2025 i Ale kommun som inkom 2025-01-05 och omfattar 8,6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6422407, E 332915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