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Detta dokument behandlar höga naturvärden i avverkningsanmälan A 20570-2023 i Lerums kommun som inkom 2023-05-11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6405906, E 333043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