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klagomål behandlar höga naturvärden i avverkningsanmälan A 15136-2022 i Lerums kommun som inkom 2022-04-07 och omfattar 0,4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6412683, E 333879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