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dokument behandlar höga naturvärden i avverkningsanmälan A 20570-2023 i Lerums kommun som inkom 2023-05-11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6405906, E 333043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