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dokument behandlar höga naturvärden i avverkningsanmälan A 16587-2025 i Vårgårda kommun som inkom 2025-04-05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