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dokument behandlar höga naturvärden i avverkningsanmälan A 7533-2026 i Vårgårda kommun som inkom 2026-02-06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6433917, E 359678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