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48760-2025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