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dokument behandlar höga naturvärden i avverkningsanmälan A 17527-2025 i Vårgårda kommun som inkom 2025-04-10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