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8657-2026 i Vårgårda kommun</w:t>
      </w:r>
    </w:p>
    <w:p>
      <w:r>
        <w:t>Detta klagomål behandlar höga naturvärden i avverkningsanmälan A 8657-2026 i Vårgårda kommun som inkom 2026-02-13 och omfattar 10,0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8657-2026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6427518, E 363219 i SWEREF 99 TM.</w:t>
      </w:r>
    </w:p>
    <w:p>
      <w:r>
        <w:t>Inom 1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