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klagomål behandlar höga naturvärden i avverkningsanmälan A 13991-2023 i Vårgårda kommun som inkom 2023-03-23 och omfattar 0,2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6428432, E 364749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