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1032-2024 i Vårgårda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