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89-2022 i Vårgård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