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2412-2026 i Vårgårda kommun</w:t>
      </w:r>
    </w:p>
    <w:p>
      <w:r>
        <w:t>Denna tillsynsbegäran behandlar höga naturvärden i avverkningsanmälan A 2412-2026 i Vårgårda kommun som inkom 2026-01-14 och omfattar 4,4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6428854, E 366120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