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dokument behandlar höga naturvärden i avverkningsanmälan A 30745-2023 i Bollebygds kommun som inkom 2023-07-05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havstulpanlav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6394055, E 359356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