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Detta dokument behandlar höga naturvärden i avverkningsanmälan A 18822-2026 i Bollebygds kommun som inkom 2026-04-16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6401224, E 348748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