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Detta dokument behandlar höga naturvärden i avverkningsanmälan A 35526-2023 i Bollebygds kommun som inkom 2023-08-09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6395543, E 364251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