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807302"/>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8073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6396162, E 360835 i SWEREF 99 TM.</w:t>
      </w:r>
    </w:p>
    <w:p>
      <w:r>
        <w:t>Inom 23 meter från avverkningsanmälan finns fynd av 4 naturvårdsarter, varav 4 är rödlistade och 4 är fridlysta: svartbent strandpipare (RE, §4),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