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506-2020 i Bollebyg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