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avverkningsanmälan A 65581-2020 i Bollebygds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5581-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6393153, E 359118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