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52087-2025 i Bollebygds kommun</w:t>
      </w:r>
    </w:p>
    <w:p>
      <w:r>
        <w:t>Denna tillsynsbegäran behandlar höga naturvärden i avverkningsanmälan A 52087-2025 i Bollebygds kommun som inkom 2025-10-22 och omfattar 10,6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6401215, E 362763 i SWEREF 99 TM.</w:t>
      </w:r>
    </w:p>
    <w:p>
      <w:r>
        <w:t>I avverkningsanmälan finns fynd av 7 naturvårdsarter, varav 3 är fridlysta, 3 är typiska (T) och 4 är signalarter (S): blåmossa (S, T), kornknutmossa (S, T), stor revmossa (S), västlig hakmossa (S), tjäder (T, §4), sångsvan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