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0-2024 i Bollebyg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