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dokument behandlar höga naturvärden i avverkningsanmälan A 18567-2026 i Karlsborgs kommun som inkom 2026-04-15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6489212, E 463247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