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dokument behandlar höga naturvärden i avverkningsanmälan A 38103-2023 i Karlsborgs kommun som inkom 2023-08-23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6479398, E 462574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