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som inkom 2021-09-09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6504056, E 476118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