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204-2024 i Karlsbor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