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67760-2019 i Karlsborgs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