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29484-2025 i Karlsborgs kommun</w:t>
      </w:r>
    </w:p>
    <w:p>
      <w:r>
        <w:t>Detta klagomål behandlar höga naturvärden i avverkningsanmälan A 29484-2025 i Karlsborgs kommun som inkom 2025-06-16 och omfattar 1,4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29484-2025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6487949, E 462170 i SWEREF 99 TM.</w:t>
      </w:r>
    </w:p>
    <w:p>
      <w:r>
        <w:t>I och inom 7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