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37138-2021 i Gullspångs kommun</w:t>
      </w:r>
    </w:p>
    <w:p>
      <w:r>
        <w:t>Denna tillsynsbegäran behandlar höga naturvärden i avverkningsanmälan A 37138-2021 i Gullspångs kommun som inkom 2021-07-19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75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75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6531719, E 446315 i SWEREF 99 TM.</w:t>
      </w:r>
    </w:p>
    <w:p>
      <w:r>
        <w:t>I avverkningsanmälan finns fynd av 2 naturvårdsarter, varav 2 är rödlistade: grantaggsvamp (NT) och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