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dokument behandlar höga naturvärden i avverkningsanmälan A 488-2025 i Gullspångs kommun som inkom 2025-01-07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nållav (S) och gulpudrad spiklav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6535684, E 443797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