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klagomål behandlar höga naturvärden i avverkningsanmälan A 2637-2022 i Gullspångs kommun som inkom 2022-01-19 och omfattar 3,0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6540529, E 445462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