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dokument behandlar höga naturvärden i avverkningsanmälan A 2569-2022 i Gullspångs kommun som inkom 2022-01-18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stor vårtrattskivling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6542200, E 452229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