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dokument behandlar höga naturvärden i avverkningsanmälan A 16710-2025 i Gullspångs kommun som inkom 2025-04-07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6536473, E 450192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