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dokument behandlar höga naturvärden i avverkningsanmälan A 18227-2026 i Tranemo kommun som inkom 2026-04-14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6387540, E 401709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