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Detta dokument behandlar höga naturvärden i avverkningsanmälan A 9622-2026 i Tranemo kommun som inkom 2026-02-19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6362902, E 402014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kattfotslav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