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dokument behandlar höga naturvärden i avverkningsanmälan A 50515-2022 i Tranemo kommun. Denna avverkningsanmälan inkom 2022-11-01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