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dokument behandlar höga naturvärden i avverkningsanmälan A 45176-2024 i Tranemo kommun som inkom 2024-10-10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6374459, E 401019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