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klagomål behandlar höga naturvärden i avverkningsanmälan A 25249-2025 i Tranemo kommun som inkom 2025-05-23 och omfattar 4,1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6367572, E 398949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