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klagomål behandlar höga naturvärden i avverkningsanmälan A 39804-2021 i Bengtsfors kommun som inkom 2021-08-09 och omfattar 4,0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6534313, E 352894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