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dokument behandlar höga naturvärden i avverkningsanmälan A 63909-2025 i Bengtsfors kommun. Denna avverkningsanmälan inkom 2025-12-29 16:49:48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6565529, E 323156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