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dokument behandlar höga naturvärden i avverkningsanmälan A 61611-2022 i Bengtsfors kommun som inkom 2022-12-21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lunglav (NT,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