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dokument behandlar höga naturvärden i avverkningsanmälan A 7325-2026 i Bengtsfors kommun som inkom 2026-02-05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6565940, E 334154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