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Detta dokument behandlar höga naturvärden i avverkningsanmälan A 32816-2023 i Bengtsfors kommun som inkom 2023-07-17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6527644, E 345760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jungfrulin (NT), slåtterfibbla (NT, T), svinrot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