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som inkom 2022-07-26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6555532, E 331917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