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som inkom 2021-08-30 och omfattar 37,8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7571" cy="5688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2757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6542557, E 345482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fjällig taggsvamp s.str. (NT), mindre hackspett (NT, T, §4), talltita (NT, §4), tretåig hackspett (NT, T, §4), platt fjädermossa (S, T), blåsippa (T, §9), spillkråka (T, §4) och vanlig padda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talltita (NT, §4), tretåig hackspett (NT, T, §4), blåsippa (T, §9),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