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som inkom 2023-10-13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6560914, E 338533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(NT, T)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