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dokument behandlar höga naturvärden i avverkningsanmälan A 63909-2025 i Bengtsfors kommun som inkom 2025-12-29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6565529, E 323156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