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dokument behandlar höga naturvärden i avverkningsanmälan A 7682-2025 i Bengtsfors kommun som inkom 2025-02-18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6570209, E 340598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